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F7" w:rsidRDefault="008D20F7">
      <w:pPr>
        <w:ind w:firstLine="567"/>
        <w:jc w:val="center"/>
        <w:rPr>
          <w:b/>
        </w:rPr>
      </w:pPr>
    </w:p>
    <w:p w:rsidR="008D20F7" w:rsidRDefault="008D20F7">
      <w:pPr>
        <w:ind w:firstLine="567"/>
        <w:jc w:val="center"/>
        <w:rPr>
          <w:b/>
        </w:rPr>
      </w:pPr>
    </w:p>
    <w:p w:rsidR="008D20F7" w:rsidRDefault="008D20F7">
      <w:pPr>
        <w:ind w:firstLine="567"/>
        <w:jc w:val="center"/>
        <w:rPr>
          <w:b/>
        </w:rPr>
      </w:pPr>
    </w:p>
    <w:p w:rsidR="008D20F7" w:rsidRPr="002C7609" w:rsidRDefault="002C7609">
      <w:pPr>
        <w:ind w:firstLine="567"/>
        <w:jc w:val="center"/>
        <w:rPr>
          <w:b/>
          <w:sz w:val="28"/>
          <w:szCs w:val="28"/>
        </w:rPr>
      </w:pPr>
      <w:r w:rsidRPr="002C7609">
        <w:rPr>
          <w:b/>
          <w:sz w:val="28"/>
          <w:szCs w:val="28"/>
        </w:rPr>
        <w:t>Извещение о проведении аукциона в электронной форме.</w:t>
      </w:r>
    </w:p>
    <w:p w:rsidR="008D20F7" w:rsidRPr="002C7609" w:rsidRDefault="008D20F7">
      <w:pPr>
        <w:ind w:firstLine="567"/>
        <w:jc w:val="center"/>
        <w:rPr>
          <w:b/>
          <w:sz w:val="28"/>
          <w:szCs w:val="28"/>
        </w:rPr>
      </w:pPr>
    </w:p>
    <w:p w:rsidR="008D20F7" w:rsidRPr="002C7609" w:rsidRDefault="002C7609" w:rsidP="002C7609">
      <w:pPr>
        <w:ind w:firstLine="567"/>
        <w:jc w:val="center"/>
        <w:rPr>
          <w:b/>
          <w:sz w:val="28"/>
          <w:szCs w:val="28"/>
        </w:rPr>
      </w:pPr>
      <w:r w:rsidRPr="002C7609">
        <w:rPr>
          <w:b/>
          <w:sz w:val="28"/>
          <w:szCs w:val="28"/>
        </w:rPr>
        <w:t>Администрация Бжедуховского сельского поселения Белореченского района</w:t>
      </w:r>
      <w:r>
        <w:rPr>
          <w:b/>
          <w:sz w:val="28"/>
          <w:szCs w:val="28"/>
        </w:rPr>
        <w:t xml:space="preserve"> </w:t>
      </w:r>
      <w:r w:rsidRPr="002C7609">
        <w:rPr>
          <w:b/>
          <w:sz w:val="28"/>
          <w:szCs w:val="28"/>
        </w:rPr>
        <w:t>извещает о проведении э</w:t>
      </w:r>
      <w:r w:rsidRPr="002C7609">
        <w:rPr>
          <w:b/>
          <w:bCs/>
          <w:sz w:val="28"/>
          <w:szCs w:val="28"/>
        </w:rPr>
        <w:t xml:space="preserve">лектронного аукциона на право заключения договора аренды имущества, </w:t>
      </w:r>
      <w:r w:rsidRPr="002C7609">
        <w:rPr>
          <w:b/>
          <w:sz w:val="28"/>
          <w:szCs w:val="28"/>
        </w:rPr>
        <w:t>находящегося в муниципальной собственности Бжедуховского сельского поселения Белореченского района</w:t>
      </w:r>
      <w:r>
        <w:rPr>
          <w:b/>
        </w:rPr>
        <w:t xml:space="preserve"> </w:t>
      </w:r>
      <w:r w:rsidRPr="002C7609">
        <w:rPr>
          <w:b/>
          <w:sz w:val="28"/>
          <w:szCs w:val="28"/>
        </w:rPr>
        <w:t>в электронной форме.</w:t>
      </w:r>
    </w:p>
    <w:p w:rsidR="008D20F7" w:rsidRDefault="008D20F7">
      <w:pPr>
        <w:jc w:val="center"/>
        <w:rPr>
          <w:b/>
        </w:rPr>
      </w:pPr>
    </w:p>
    <w:p w:rsidR="008D20F7" w:rsidRPr="007070DD" w:rsidRDefault="002C7609">
      <w:pPr>
        <w:ind w:firstLine="567"/>
        <w:jc w:val="both"/>
        <w:rPr>
          <w:sz w:val="28"/>
          <w:szCs w:val="28"/>
        </w:rPr>
      </w:pPr>
      <w:r w:rsidRPr="007070DD">
        <w:rPr>
          <w:b/>
          <w:sz w:val="28"/>
          <w:szCs w:val="28"/>
        </w:rPr>
        <w:t xml:space="preserve">Основание проведения аукциона: </w:t>
      </w:r>
      <w:r w:rsidRPr="007070DD">
        <w:rPr>
          <w:sz w:val="28"/>
          <w:szCs w:val="28"/>
        </w:rPr>
        <w:t>Постановление администрации Бжедуховского сельского поселения Белореченского района от25.06.2024 № 3</w:t>
      </w:r>
      <w:r w:rsidR="00CE772C">
        <w:rPr>
          <w:sz w:val="28"/>
          <w:szCs w:val="28"/>
        </w:rPr>
        <w:t>7</w:t>
      </w:r>
      <w:r w:rsidRPr="007070DD">
        <w:rPr>
          <w:sz w:val="28"/>
          <w:szCs w:val="28"/>
        </w:rPr>
        <w:t>.</w:t>
      </w:r>
    </w:p>
    <w:p w:rsidR="008D20F7" w:rsidRPr="007070DD" w:rsidRDefault="002C7609">
      <w:pPr>
        <w:widowControl w:val="0"/>
        <w:ind w:firstLine="567"/>
        <w:jc w:val="both"/>
        <w:rPr>
          <w:b/>
          <w:sz w:val="28"/>
          <w:szCs w:val="28"/>
        </w:rPr>
      </w:pPr>
      <w:r w:rsidRPr="007070DD">
        <w:rPr>
          <w:sz w:val="28"/>
          <w:szCs w:val="28"/>
        </w:rPr>
        <w:t>Аукцион проводится в соответствии с требованиями Гражданского кодекса Российской Федерации, Федерального закона от 26.07.2006 №135-ФЗ «О защите конкуренции», приказа Федеральной антимонопольной службы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- Приказ ФАС № 147/23).</w:t>
      </w:r>
    </w:p>
    <w:p w:rsidR="008D20F7" w:rsidRPr="007070DD" w:rsidRDefault="002C7609">
      <w:pPr>
        <w:widowControl w:val="0"/>
        <w:ind w:firstLine="567"/>
        <w:jc w:val="both"/>
        <w:rPr>
          <w:sz w:val="28"/>
          <w:szCs w:val="28"/>
        </w:rPr>
      </w:pPr>
      <w:r w:rsidRPr="007070DD">
        <w:rPr>
          <w:b/>
          <w:sz w:val="28"/>
          <w:szCs w:val="28"/>
        </w:rPr>
        <w:t>Форма:</w:t>
      </w:r>
      <w:r w:rsidRPr="007070DD">
        <w:rPr>
          <w:sz w:val="28"/>
          <w:szCs w:val="28"/>
        </w:rPr>
        <w:t xml:space="preserve"> аукцион, открытый по составу участников и по форме представления предложений о цене, в электронной форме(далее –аукцион).</w:t>
      </w:r>
    </w:p>
    <w:p w:rsidR="008D20F7" w:rsidRPr="007070DD" w:rsidRDefault="002C7609">
      <w:pPr>
        <w:pStyle w:val="af5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070DD">
        <w:rPr>
          <w:b/>
          <w:sz w:val="28"/>
          <w:szCs w:val="28"/>
        </w:rPr>
        <w:t xml:space="preserve">Наименование организатора аукциона: </w:t>
      </w:r>
      <w:r w:rsidRPr="007070DD">
        <w:rPr>
          <w:sz w:val="28"/>
          <w:szCs w:val="28"/>
        </w:rPr>
        <w:t>Администрация  Бжедуховского сельского поселения Белореченского района.</w:t>
      </w:r>
    </w:p>
    <w:p w:rsidR="008D20F7" w:rsidRPr="007070DD" w:rsidRDefault="002C7609">
      <w:pPr>
        <w:pStyle w:val="af5"/>
        <w:tabs>
          <w:tab w:val="left" w:pos="1134"/>
        </w:tabs>
        <w:ind w:left="0" w:firstLine="567"/>
        <w:jc w:val="both"/>
        <w:rPr>
          <w:b/>
          <w:sz w:val="28"/>
          <w:szCs w:val="28"/>
        </w:rPr>
      </w:pPr>
      <w:r w:rsidRPr="007070DD">
        <w:rPr>
          <w:b/>
          <w:sz w:val="28"/>
          <w:szCs w:val="28"/>
        </w:rPr>
        <w:t>Место нахождения и почтовый адрес организатора аукциона</w:t>
      </w:r>
      <w:r w:rsidRPr="007070DD">
        <w:rPr>
          <w:sz w:val="28"/>
          <w:szCs w:val="28"/>
        </w:rPr>
        <w:t>: 352615, Краснодарский край, Белореченский район, ст.Бжедуховская, ул. Комсомольская, д.7</w:t>
      </w:r>
    </w:p>
    <w:p w:rsidR="008D20F7" w:rsidRPr="007070DD" w:rsidRDefault="002C7609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r w:rsidRPr="007070DD">
        <w:rPr>
          <w:b/>
          <w:sz w:val="28"/>
          <w:szCs w:val="28"/>
        </w:rPr>
        <w:t>Адрес электронной почты организатора аукциона:</w:t>
      </w:r>
      <w:r w:rsidRPr="007070DD">
        <w:rPr>
          <w:rStyle w:val="afa"/>
          <w:sz w:val="28"/>
          <w:szCs w:val="28"/>
          <w:lang w:val="en-US"/>
        </w:rPr>
        <w:t>adm</w:t>
      </w:r>
      <w:r w:rsidRPr="007070DD">
        <w:rPr>
          <w:rStyle w:val="afa"/>
          <w:sz w:val="28"/>
          <w:szCs w:val="28"/>
        </w:rPr>
        <w:t>.</w:t>
      </w:r>
      <w:r w:rsidRPr="007070DD">
        <w:rPr>
          <w:rStyle w:val="afa"/>
          <w:sz w:val="28"/>
          <w:szCs w:val="28"/>
          <w:lang w:val="en-US"/>
        </w:rPr>
        <w:t>bgd</w:t>
      </w:r>
      <w:r w:rsidRPr="007070DD">
        <w:rPr>
          <w:rStyle w:val="afa"/>
          <w:sz w:val="28"/>
          <w:szCs w:val="28"/>
        </w:rPr>
        <w:t>7@</w:t>
      </w:r>
      <w:r w:rsidRPr="007070DD">
        <w:rPr>
          <w:rStyle w:val="afa"/>
          <w:sz w:val="28"/>
          <w:szCs w:val="28"/>
          <w:lang w:val="en-US"/>
        </w:rPr>
        <w:t>mail</w:t>
      </w:r>
      <w:r w:rsidRPr="007070DD">
        <w:rPr>
          <w:rStyle w:val="afa"/>
          <w:sz w:val="28"/>
          <w:szCs w:val="28"/>
        </w:rPr>
        <w:t>.</w:t>
      </w:r>
      <w:r w:rsidRPr="007070DD">
        <w:rPr>
          <w:rStyle w:val="afa"/>
          <w:sz w:val="28"/>
          <w:szCs w:val="28"/>
          <w:lang w:val="en-US"/>
        </w:rPr>
        <w:t>ru</w:t>
      </w:r>
      <w:r w:rsidRPr="007070DD">
        <w:rPr>
          <w:b/>
          <w:sz w:val="28"/>
          <w:szCs w:val="28"/>
        </w:rPr>
        <w:t>.</w:t>
      </w:r>
    </w:p>
    <w:p w:rsidR="008D20F7" w:rsidRPr="007070DD" w:rsidRDefault="002C7609">
      <w:pPr>
        <w:ind w:firstLine="567"/>
        <w:jc w:val="both"/>
        <w:rPr>
          <w:sz w:val="28"/>
          <w:szCs w:val="28"/>
        </w:rPr>
      </w:pPr>
      <w:r w:rsidRPr="007070DD">
        <w:rPr>
          <w:b/>
          <w:sz w:val="28"/>
          <w:szCs w:val="28"/>
        </w:rPr>
        <w:t xml:space="preserve">Номера телефонов организатора аукциона: </w:t>
      </w:r>
      <w:r w:rsidRPr="007070DD">
        <w:rPr>
          <w:sz w:val="28"/>
          <w:szCs w:val="28"/>
        </w:rPr>
        <w:t>8 (86155) 61-2-03.</w:t>
      </w:r>
    </w:p>
    <w:p w:rsidR="008D20F7" w:rsidRPr="007070DD" w:rsidRDefault="002C7609">
      <w:pPr>
        <w:ind w:firstLine="567"/>
        <w:jc w:val="both"/>
        <w:rPr>
          <w:sz w:val="28"/>
          <w:szCs w:val="28"/>
        </w:rPr>
      </w:pPr>
      <w:r w:rsidRPr="007070DD">
        <w:rPr>
          <w:b/>
          <w:sz w:val="28"/>
          <w:szCs w:val="28"/>
        </w:rPr>
        <w:t>Контактное лицо организатора аукциона:</w:t>
      </w:r>
      <w:r w:rsidRPr="007070DD">
        <w:rPr>
          <w:sz w:val="28"/>
          <w:szCs w:val="28"/>
        </w:rPr>
        <w:t xml:space="preserve"> Борза Татьяна Николаевна.</w:t>
      </w:r>
    </w:p>
    <w:p w:rsidR="008D20F7" w:rsidRPr="007070DD" w:rsidRDefault="002C7609">
      <w:pPr>
        <w:ind w:firstLine="567"/>
        <w:jc w:val="both"/>
        <w:rPr>
          <w:b/>
          <w:sz w:val="28"/>
          <w:szCs w:val="28"/>
        </w:rPr>
      </w:pPr>
      <w:r w:rsidRPr="007070DD">
        <w:rPr>
          <w:b/>
          <w:sz w:val="28"/>
          <w:szCs w:val="28"/>
        </w:rPr>
        <w:t xml:space="preserve">Предмет аукциона: </w:t>
      </w:r>
      <w:r w:rsidRPr="007070DD">
        <w:rPr>
          <w:sz w:val="28"/>
          <w:szCs w:val="28"/>
        </w:rPr>
        <w:t>право заключения договоров аренды объектов муниципального имущества Бжедуховского сельского поселения Белореченского района</w:t>
      </w:r>
    </w:p>
    <w:p w:rsidR="008D20F7" w:rsidRPr="007070DD" w:rsidRDefault="002C7609">
      <w:pPr>
        <w:widowControl w:val="0"/>
        <w:ind w:firstLine="567"/>
        <w:jc w:val="both"/>
        <w:rPr>
          <w:sz w:val="28"/>
          <w:szCs w:val="28"/>
        </w:rPr>
      </w:pPr>
      <w:r w:rsidRPr="007070DD">
        <w:rPr>
          <w:b/>
          <w:sz w:val="28"/>
          <w:szCs w:val="28"/>
        </w:rPr>
        <w:t xml:space="preserve">Официальный сайт торгов: </w:t>
      </w:r>
      <w:r w:rsidRPr="007070DD">
        <w:rPr>
          <w:sz w:val="28"/>
          <w:szCs w:val="28"/>
        </w:rPr>
        <w:t>www.</w:t>
      </w:r>
      <w:hyperlink r:id="rId7" w:history="1">
        <w:r w:rsidRPr="007070DD">
          <w:rPr>
            <w:rStyle w:val="afa"/>
            <w:sz w:val="28"/>
            <w:szCs w:val="28"/>
          </w:rPr>
          <w:t>torgi.gov.ru</w:t>
        </w:r>
      </w:hyperlink>
      <w:r w:rsidRPr="007070DD">
        <w:rPr>
          <w:sz w:val="28"/>
          <w:szCs w:val="28"/>
        </w:rPr>
        <w:t>.</w:t>
      </w:r>
    </w:p>
    <w:p w:rsidR="008D20F7" w:rsidRPr="007070DD" w:rsidRDefault="002C7609">
      <w:pPr>
        <w:widowControl w:val="0"/>
        <w:ind w:firstLine="567"/>
        <w:jc w:val="both"/>
        <w:rPr>
          <w:sz w:val="28"/>
          <w:szCs w:val="28"/>
        </w:rPr>
      </w:pPr>
      <w:r w:rsidRPr="007070DD">
        <w:rPr>
          <w:b/>
          <w:sz w:val="28"/>
          <w:szCs w:val="28"/>
        </w:rPr>
        <w:t>Сайт организатора аукциона</w:t>
      </w:r>
      <w:r w:rsidRPr="007070DD">
        <w:rPr>
          <w:sz w:val="28"/>
          <w:szCs w:val="28"/>
        </w:rPr>
        <w:t>:</w:t>
      </w:r>
      <w:hyperlink r:id="rId8" w:history="1">
        <w:r w:rsidRPr="007070DD">
          <w:rPr>
            <w:rStyle w:val="afa"/>
            <w:sz w:val="28"/>
            <w:szCs w:val="28"/>
          </w:rPr>
          <w:t>http://www.bgeduhovskaya.ru/</w:t>
        </w:r>
      </w:hyperlink>
      <w:r w:rsidRPr="007070DD">
        <w:rPr>
          <w:sz w:val="28"/>
          <w:szCs w:val="28"/>
        </w:rPr>
        <w:t>.</w:t>
      </w:r>
    </w:p>
    <w:p w:rsidR="007070DD" w:rsidRPr="007070DD" w:rsidRDefault="002C7609">
      <w:pPr>
        <w:widowControl w:val="0"/>
        <w:ind w:firstLine="567"/>
        <w:jc w:val="both"/>
        <w:rPr>
          <w:sz w:val="28"/>
          <w:szCs w:val="28"/>
        </w:rPr>
      </w:pPr>
      <w:r w:rsidRPr="007070DD">
        <w:rPr>
          <w:b/>
          <w:sz w:val="28"/>
          <w:szCs w:val="28"/>
        </w:rPr>
        <w:t>Оператор электронной площадки</w:t>
      </w:r>
      <w:r w:rsidRPr="007070DD">
        <w:rPr>
          <w:sz w:val="28"/>
          <w:szCs w:val="28"/>
        </w:rPr>
        <w:t xml:space="preserve"> - юридическое лицо для организации аукциона в электронной форме </w:t>
      </w:r>
      <w:r w:rsidR="007070DD" w:rsidRPr="007070DD">
        <w:rPr>
          <w:b/>
          <w:sz w:val="28"/>
          <w:szCs w:val="28"/>
        </w:rPr>
        <w:t xml:space="preserve">: </w:t>
      </w:r>
      <w:r w:rsidR="007070DD" w:rsidRPr="007070DD">
        <w:rPr>
          <w:rFonts w:eastAsia="Calibri"/>
          <w:sz w:val="28"/>
          <w:szCs w:val="28"/>
        </w:rPr>
        <w:t>электронная площадка www.rts-tender.ru</w:t>
      </w:r>
      <w:r w:rsidR="007070DD" w:rsidRPr="007070DD">
        <w:rPr>
          <w:sz w:val="28"/>
          <w:szCs w:val="28"/>
        </w:rPr>
        <w:t xml:space="preserve"> </w:t>
      </w:r>
    </w:p>
    <w:p w:rsidR="008D20F7" w:rsidRPr="007070DD" w:rsidRDefault="008D20F7">
      <w:pPr>
        <w:tabs>
          <w:tab w:val="left" w:pos="1134"/>
        </w:tabs>
        <w:rPr>
          <w:b/>
          <w:sz w:val="28"/>
          <w:szCs w:val="28"/>
        </w:rPr>
      </w:pPr>
    </w:p>
    <w:p w:rsidR="008D20F7" w:rsidRDefault="008D20F7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7070DD" w:rsidRDefault="007070D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7070DD" w:rsidRDefault="007070D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7070DD" w:rsidRDefault="007070D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7070DD" w:rsidRDefault="007070D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7070DD" w:rsidRDefault="007070D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7070DD" w:rsidRDefault="007070D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7070DD" w:rsidRDefault="007070DD">
      <w:pPr>
        <w:tabs>
          <w:tab w:val="left" w:pos="1134"/>
        </w:tabs>
        <w:ind w:firstLine="709"/>
        <w:jc w:val="center"/>
        <w:rPr>
          <w:b/>
        </w:rPr>
      </w:pPr>
    </w:p>
    <w:p w:rsidR="008D20F7" w:rsidRDefault="002C7609">
      <w:pPr>
        <w:tabs>
          <w:tab w:val="left" w:pos="1134"/>
        </w:tabs>
        <w:ind w:firstLine="709"/>
        <w:jc w:val="center"/>
        <w:rPr>
          <w:b/>
        </w:rPr>
      </w:pPr>
      <w:r>
        <w:rPr>
          <w:b/>
        </w:rPr>
        <w:lastRenderedPageBreak/>
        <w:t>Характеристика объектов аукциона:</w:t>
      </w:r>
    </w:p>
    <w:p w:rsidR="008D20F7" w:rsidRDefault="008D20F7">
      <w:pPr>
        <w:tabs>
          <w:tab w:val="left" w:pos="1134"/>
        </w:tabs>
        <w:rPr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961"/>
        <w:gridCol w:w="1417"/>
        <w:gridCol w:w="1276"/>
        <w:gridCol w:w="1417"/>
      </w:tblGrid>
      <w:tr w:rsidR="007070DD" w:rsidTr="007070DD">
        <w:trPr>
          <w:trHeight w:val="1393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0DD" w:rsidRDefault="007070DD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№ лота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0DD" w:rsidRDefault="007070DD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Место расположения, описание и технические характеристики объекта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70DD" w:rsidRDefault="007070D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Целевое назначение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70DD" w:rsidRDefault="007070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Начальная (минимальная) цена за объект,</w:t>
            </w:r>
          </w:p>
          <w:p w:rsidR="007070DD" w:rsidRDefault="007070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(без НДС), руб./месяц,</w:t>
            </w:r>
          </w:p>
          <w:p w:rsidR="007070DD" w:rsidRDefault="007070D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(цена лота)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70DD" w:rsidRDefault="007070D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Срок, </w:t>
            </w:r>
          </w:p>
          <w:p w:rsidR="007070DD" w:rsidRDefault="007070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который заключается договор</w:t>
            </w:r>
          </w:p>
        </w:tc>
      </w:tr>
      <w:tr w:rsidR="007070DD" w:rsidTr="007070DD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70DD" w:rsidRDefault="007070D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70DD" w:rsidRPr="00DE2AB3" w:rsidRDefault="007070DD" w:rsidP="007070DD">
            <w:pPr>
              <w:ind w:firstLine="528"/>
              <w:rPr>
                <w:sz w:val="28"/>
                <w:szCs w:val="28"/>
              </w:rPr>
            </w:pPr>
            <w:r w:rsidRPr="00DE2AB3">
              <w:rPr>
                <w:sz w:val="28"/>
                <w:szCs w:val="28"/>
              </w:rPr>
              <w:t>нежилое здание, общей площадью 132,9 кв.м.</w:t>
            </w:r>
            <w:r>
              <w:rPr>
                <w:sz w:val="28"/>
                <w:szCs w:val="28"/>
              </w:rPr>
              <w:t xml:space="preserve"> кадастровый номер 23:39:0501001:583</w:t>
            </w:r>
            <w:r w:rsidRPr="00DE2AB3">
              <w:rPr>
                <w:sz w:val="28"/>
                <w:szCs w:val="28"/>
              </w:rPr>
              <w:t>, нежилое здание, общей площадью 42,8 кв.м.</w:t>
            </w:r>
            <w:r>
              <w:rPr>
                <w:sz w:val="28"/>
                <w:szCs w:val="28"/>
              </w:rPr>
              <w:t>23:39:0501001:584</w:t>
            </w:r>
            <w:r w:rsidRPr="00DE2AB3">
              <w:rPr>
                <w:sz w:val="28"/>
                <w:szCs w:val="28"/>
              </w:rPr>
              <w:t>, земельный участок, площадью 7230 кв.м.</w:t>
            </w:r>
            <w:r>
              <w:rPr>
                <w:sz w:val="28"/>
                <w:szCs w:val="28"/>
              </w:rPr>
              <w:t>23:39:0501001:601</w:t>
            </w:r>
            <w:r w:rsidRPr="00DE2AB3">
              <w:rPr>
                <w:sz w:val="28"/>
                <w:szCs w:val="28"/>
              </w:rPr>
              <w:t xml:space="preserve"> расположенные по адресу: Краснодарский край, Белореченский район, Бжедуховское сельское поселение,                                                              ст. Октябрьская, ул. Красная, дом № 2</w:t>
            </w:r>
          </w:p>
          <w:p w:rsidR="007070DD" w:rsidRDefault="007070DD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070DD" w:rsidRDefault="007070DD">
            <w:pPr>
              <w:jc w:val="center"/>
              <w:rPr>
                <w:sz w:val="20"/>
              </w:rPr>
            </w:pPr>
            <w:r>
              <w:t>для осуществления предпринимательской деятельности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070DD" w:rsidRDefault="007070DD">
            <w:pPr>
              <w:jc w:val="center"/>
              <w:rPr>
                <w:color w:val="C0504D"/>
                <w:sz w:val="20"/>
              </w:rPr>
            </w:pPr>
          </w:p>
          <w:p w:rsidR="007070DD" w:rsidRDefault="007070DD">
            <w:pPr>
              <w:jc w:val="center"/>
              <w:rPr>
                <w:sz w:val="20"/>
              </w:rPr>
            </w:pPr>
            <w:r w:rsidRPr="001F3F29">
              <w:rPr>
                <w:b/>
                <w:bCs/>
                <w:sz w:val="22"/>
                <w:szCs w:val="22"/>
              </w:rPr>
              <w:t>246968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070DD" w:rsidRDefault="007070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момента подписания договора аренды сроком                      на 10 лет</w:t>
            </w:r>
          </w:p>
        </w:tc>
      </w:tr>
    </w:tbl>
    <w:p w:rsidR="008D20F7" w:rsidRDefault="008D20F7">
      <w:pPr>
        <w:ind w:firstLine="567"/>
        <w:jc w:val="both"/>
        <w:rPr>
          <w:b/>
        </w:rPr>
      </w:pPr>
    </w:p>
    <w:p w:rsidR="008D20F7" w:rsidRDefault="002C7609">
      <w:pPr>
        <w:ind w:firstLine="567"/>
        <w:jc w:val="center"/>
        <w:rPr>
          <w:b/>
        </w:rPr>
      </w:pPr>
      <w:r>
        <w:rPr>
          <w:b/>
        </w:rPr>
        <w:t>Материалы фотофиксации объекта аукциона:</w:t>
      </w:r>
    </w:p>
    <w:p w:rsidR="008D20F7" w:rsidRDefault="008D20F7">
      <w:pPr>
        <w:ind w:firstLine="567"/>
        <w:jc w:val="center"/>
        <w:rPr>
          <w:b/>
        </w:rPr>
      </w:pPr>
    </w:p>
    <w:p w:rsidR="002B7DC3" w:rsidRDefault="002B7DC3" w:rsidP="002B7DC3">
      <w:pPr>
        <w:pStyle w:val="afff"/>
        <w:jc w:val="center"/>
      </w:pPr>
      <w:r>
        <w:rPr>
          <w:b/>
          <w:noProof/>
        </w:rPr>
        <w:drawing>
          <wp:inline distT="0" distB="0" distL="0" distR="0">
            <wp:extent cx="2371262" cy="1095375"/>
            <wp:effectExtent l="19050" t="0" r="0" b="0"/>
            <wp:docPr id="1" name="Рисунок 1" descr="C:\Users\USER\Documents\Старый комп\аренда аукцион\ФОТО объектов\PHOTO-2024-06-26-07-00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Старый комп\аренда аукцион\ФОТО объектов\PHOTO-2024-06-26-07-00-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313" cy="1096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2333625" cy="1077990"/>
            <wp:effectExtent l="19050" t="0" r="0" b="0"/>
            <wp:docPr id="2" name="Рисунок 2" descr="C:\Users\USER\Documents\Старый комп\аренда аукцион\ФОТО объектов\PHOTO-2024-06-26-07-00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Старый комп\аренда аукцион\ФОТО объектов\PHOTO-2024-06-26-07-00-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014" cy="1079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88986" cy="1149756"/>
            <wp:effectExtent l="19050" t="0" r="6564" b="0"/>
            <wp:docPr id="3" name="Рисунок 3" descr="C:\Users\USER\Documents\Старый комп\аренда аукцион\ФОТО объектов\PHOTO-2024-06-26-07-00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Старый комп\аренда аукцион\ФОТО объектов\PHOTO-2024-06-26-07-00-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156" cy="1151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0F7" w:rsidRDefault="008D20F7">
      <w:pPr>
        <w:ind w:firstLine="567"/>
        <w:jc w:val="both"/>
        <w:rPr>
          <w:b/>
        </w:rPr>
      </w:pPr>
    </w:p>
    <w:p w:rsidR="008D20F7" w:rsidRDefault="002C7609">
      <w:pPr>
        <w:ind w:firstLine="567"/>
        <w:jc w:val="both"/>
        <w:rPr>
          <w:b/>
          <w:highlight w:val="yellow"/>
        </w:rPr>
      </w:pPr>
      <w:r>
        <w:rPr>
          <w:b/>
        </w:rPr>
        <w:t>Заявки на участие в аукционе принимаются круглосуточно:</w:t>
      </w:r>
    </w:p>
    <w:p w:rsidR="007070DD" w:rsidRDefault="007070DD">
      <w:pPr>
        <w:ind w:firstLine="567"/>
        <w:jc w:val="both"/>
        <w:rPr>
          <w:sz w:val="28"/>
          <w:szCs w:val="28"/>
        </w:rPr>
      </w:pPr>
      <w:r w:rsidRPr="007070DD">
        <w:rPr>
          <w:rFonts w:eastAsia="Calibri"/>
          <w:sz w:val="28"/>
          <w:szCs w:val="28"/>
        </w:rPr>
        <w:t>www.rts-tender.ru</w:t>
      </w:r>
      <w:r w:rsidRPr="007070DD">
        <w:rPr>
          <w:sz w:val="28"/>
          <w:szCs w:val="28"/>
        </w:rPr>
        <w:t xml:space="preserve"> </w:t>
      </w:r>
    </w:p>
    <w:p w:rsidR="008D20F7" w:rsidRDefault="002C7609">
      <w:pPr>
        <w:ind w:firstLine="567"/>
        <w:jc w:val="both"/>
        <w:rPr>
          <w:b/>
        </w:rPr>
      </w:pPr>
      <w:r>
        <w:t>Дата и время начала приема заявок:</w:t>
      </w:r>
      <w:r>
        <w:rPr>
          <w:b/>
        </w:rPr>
        <w:t xml:space="preserve"> 2</w:t>
      </w:r>
      <w:r w:rsidR="007070DD">
        <w:rPr>
          <w:b/>
        </w:rPr>
        <w:t>8</w:t>
      </w:r>
      <w:r>
        <w:rPr>
          <w:b/>
        </w:rPr>
        <w:t>.06.2024 в 1</w:t>
      </w:r>
      <w:r w:rsidR="007070DD">
        <w:rPr>
          <w:b/>
        </w:rPr>
        <w:t>0</w:t>
      </w:r>
      <w:r>
        <w:rPr>
          <w:b/>
        </w:rPr>
        <w:t xml:space="preserve"> часов 00 минут</w:t>
      </w:r>
    </w:p>
    <w:p w:rsidR="008D20F7" w:rsidRDefault="002C7609">
      <w:pPr>
        <w:ind w:firstLine="567"/>
        <w:jc w:val="both"/>
        <w:rPr>
          <w:b/>
        </w:rPr>
      </w:pPr>
      <w:r>
        <w:t>Дата и время окончания приема заявок:</w:t>
      </w:r>
      <w:r>
        <w:rPr>
          <w:b/>
        </w:rPr>
        <w:t xml:space="preserve"> 1</w:t>
      </w:r>
      <w:r w:rsidR="007070DD">
        <w:rPr>
          <w:b/>
        </w:rPr>
        <w:t>7</w:t>
      </w:r>
      <w:r>
        <w:rPr>
          <w:b/>
        </w:rPr>
        <w:t>.07.2024 в 18 часов 00 минут.</w:t>
      </w:r>
    </w:p>
    <w:p w:rsidR="008D20F7" w:rsidRDefault="002C7609">
      <w:pPr>
        <w:ind w:firstLine="567"/>
        <w:jc w:val="both"/>
        <w:rPr>
          <w:b/>
        </w:rPr>
      </w:pPr>
      <w:r>
        <w:t>Дата и время окончания рассмотрения заявок</w:t>
      </w:r>
      <w:r>
        <w:rPr>
          <w:b/>
        </w:rPr>
        <w:t>: 18.07.2024 в 11 часов 00 минут.</w:t>
      </w:r>
    </w:p>
    <w:p w:rsidR="008D20F7" w:rsidRDefault="008D20F7">
      <w:pPr>
        <w:ind w:firstLine="567"/>
        <w:jc w:val="both"/>
        <w:rPr>
          <w:b/>
        </w:rPr>
      </w:pPr>
    </w:p>
    <w:p w:rsidR="008D20F7" w:rsidRDefault="002C7609">
      <w:pPr>
        <w:ind w:firstLine="567"/>
        <w:jc w:val="both"/>
        <w:rPr>
          <w:b/>
        </w:rPr>
      </w:pPr>
      <w:r>
        <w:rPr>
          <w:b/>
        </w:rPr>
        <w:t>Место, дата и время проведения аукциона в электронной форме:</w:t>
      </w:r>
    </w:p>
    <w:p w:rsidR="008D20F7" w:rsidRPr="00735357" w:rsidRDefault="00735357" w:rsidP="00735357">
      <w:pPr>
        <w:ind w:firstLine="567"/>
        <w:jc w:val="both"/>
        <w:rPr>
          <w:sz w:val="28"/>
          <w:szCs w:val="28"/>
        </w:rPr>
      </w:pPr>
      <w:r>
        <w:rPr>
          <w:b/>
        </w:rPr>
        <w:t>19</w:t>
      </w:r>
      <w:r w:rsidR="002C7609">
        <w:rPr>
          <w:b/>
        </w:rPr>
        <w:t xml:space="preserve">.07.2024 в 10 часов 00 минут. Электронная площадка – универсальная торговая платформа </w:t>
      </w:r>
      <w:r w:rsidRPr="007070DD">
        <w:rPr>
          <w:rFonts w:eastAsia="Calibri"/>
          <w:sz w:val="28"/>
          <w:szCs w:val="28"/>
        </w:rPr>
        <w:t>www.rts-tender.ru</w:t>
      </w:r>
      <w:r w:rsidR="002C7609">
        <w:rPr>
          <w:b/>
        </w:rPr>
        <w:t>, размещенная на сайте в сети «Интернет» (торговая секция «Приватизация, аренда и продажа прав»).</w:t>
      </w:r>
    </w:p>
    <w:p w:rsidR="008D20F7" w:rsidRDefault="008D20F7">
      <w:pPr>
        <w:ind w:firstLine="567"/>
        <w:jc w:val="both"/>
      </w:pPr>
    </w:p>
    <w:p w:rsidR="008D20F7" w:rsidRDefault="002C7609">
      <w:pPr>
        <w:ind w:firstLine="567"/>
        <w:jc w:val="both"/>
      </w:pPr>
      <w:r>
        <w:t>Подведение итогов сразу после проведения аукциона.</w:t>
      </w:r>
    </w:p>
    <w:p w:rsidR="008D20F7" w:rsidRDefault="002C7609">
      <w:pPr>
        <w:ind w:firstLine="567"/>
        <w:jc w:val="both"/>
      </w:pPr>
      <w:r>
        <w:lastRenderedPageBreak/>
        <w:t>Победителем аукциона признается лицо, предложившее наиболее высокую цену за выставленный на аукционе предмет.</w:t>
      </w:r>
    </w:p>
    <w:p w:rsidR="008D20F7" w:rsidRDefault="008D20F7">
      <w:pPr>
        <w:ind w:firstLine="540"/>
        <w:jc w:val="both"/>
        <w:rPr>
          <w:b/>
        </w:rPr>
      </w:pPr>
    </w:p>
    <w:p w:rsidR="008D20F7" w:rsidRDefault="008D20F7">
      <w:pPr>
        <w:ind w:firstLine="540"/>
        <w:jc w:val="both"/>
        <w:rPr>
          <w:b/>
        </w:rPr>
      </w:pPr>
    </w:p>
    <w:p w:rsidR="008D20F7" w:rsidRDefault="002C7609">
      <w:pPr>
        <w:ind w:firstLine="540"/>
        <w:jc w:val="both"/>
        <w:rPr>
          <w:b/>
        </w:rPr>
      </w:pPr>
      <w:r>
        <w:rPr>
          <w:b/>
        </w:rPr>
        <w:t>Срок, место и порядок предоставления документации об аукционе</w:t>
      </w:r>
    </w:p>
    <w:p w:rsidR="008D20F7" w:rsidRDefault="002C7609">
      <w:pPr>
        <w:widowControl w:val="0"/>
        <w:ind w:firstLine="567"/>
        <w:jc w:val="both"/>
        <w:rPr>
          <w:color w:val="FF0000"/>
        </w:rPr>
      </w:pPr>
      <w:r>
        <w:t>Документация об аукционе размещена на официальном сайте торгов www.</w:t>
      </w:r>
      <w:hyperlink r:id="rId12" w:history="1">
        <w:r>
          <w:rPr>
            <w:rStyle w:val="afa"/>
          </w:rPr>
          <w:t>torgi.gov.ru</w:t>
        </w:r>
      </w:hyperlink>
      <w:r>
        <w:t xml:space="preserve">, на сайте организатора аукциона </w:t>
      </w:r>
      <w:hyperlink r:id="rId13" w:history="1">
        <w:r w:rsidR="00735357" w:rsidRPr="007070DD">
          <w:rPr>
            <w:rStyle w:val="afa"/>
            <w:sz w:val="28"/>
            <w:szCs w:val="28"/>
          </w:rPr>
          <w:t>http://www.bgeduhovskaya.ru/</w:t>
        </w:r>
      </w:hyperlink>
      <w:r>
        <w:t>, а также на электронной площадке «</w:t>
      </w:r>
      <w:r w:rsidR="00DA2CA6">
        <w:t>РТС-тендер</w:t>
      </w:r>
      <w:r>
        <w:t xml:space="preserve">», размещенной на сайте: </w:t>
      </w:r>
      <w:r w:rsidR="00DA2CA6" w:rsidRPr="007070DD">
        <w:rPr>
          <w:rFonts w:eastAsia="Calibri"/>
          <w:sz w:val="28"/>
          <w:szCs w:val="28"/>
        </w:rPr>
        <w:t>www.rts-tender.ru</w:t>
      </w:r>
      <w:r w:rsidR="00DA2CA6">
        <w:t xml:space="preserve"> </w:t>
      </w:r>
      <w:r>
        <w:t xml:space="preserve">(торговая секция «Приватизация, аренда и продажа прав») в сети Интернет и доступна для ознакомления без взимания платы начиная                     с даты начала приема заявок </w:t>
      </w:r>
      <w:r w:rsidR="00735357">
        <w:rPr>
          <w:b/>
        </w:rPr>
        <w:t>28</w:t>
      </w:r>
      <w:r>
        <w:rPr>
          <w:b/>
        </w:rPr>
        <w:t>.06.2024</w:t>
      </w:r>
      <w:r>
        <w:t>года.</w:t>
      </w:r>
    </w:p>
    <w:p w:rsidR="008D20F7" w:rsidRDefault="002C7609">
      <w:pPr>
        <w:ind w:firstLine="567"/>
        <w:jc w:val="both"/>
      </w:pPr>
      <w:r>
        <w:t>Документация об аукционе также предоставляется на основании заявления любого заинтересованного лица, и его представителя (при наличии доверенности) поданного                                  в письменной форме, вт.ч. в форме электронного документа, подписанного в соответствии нормативно-правовыми актами Российской Федерации в течение двух рабочих дней с даты получения соответствующего заявления</w:t>
      </w:r>
      <w:r w:rsidR="00735357">
        <w:t xml:space="preserve"> </w:t>
      </w:r>
      <w:r>
        <w:t xml:space="preserve">по адресу: </w:t>
      </w:r>
      <w:r w:rsidR="00DA2CA6">
        <w:t>352615</w:t>
      </w:r>
      <w:r>
        <w:t xml:space="preserve">, </w:t>
      </w:r>
      <w:r w:rsidR="00DA2CA6">
        <w:t xml:space="preserve">Краснодарский край, Белореченский район, ст. Бжедуховская, ул. Комсомольская,7 </w:t>
      </w:r>
      <w:r>
        <w:t>по рабочим дням с 10.00 до 13.00 и с 14.00 до 16.00 по местному времени.</w:t>
      </w:r>
    </w:p>
    <w:p w:rsidR="008D20F7" w:rsidRDefault="008D20F7">
      <w:pPr>
        <w:ind w:firstLine="567"/>
        <w:jc w:val="both"/>
        <w:rPr>
          <w:color w:val="FF0000"/>
        </w:rPr>
      </w:pPr>
    </w:p>
    <w:p w:rsidR="008D20F7" w:rsidRDefault="002C7609">
      <w:pPr>
        <w:ind w:firstLine="567"/>
        <w:rPr>
          <w:b/>
        </w:rPr>
      </w:pPr>
      <w:r>
        <w:rPr>
          <w:b/>
        </w:rPr>
        <w:t xml:space="preserve">Требование о внесении задатка </w:t>
      </w:r>
    </w:p>
    <w:p w:rsidR="008D20F7" w:rsidRDefault="002C7609">
      <w:pPr>
        <w:ind w:firstLine="567"/>
        <w:jc w:val="both"/>
      </w:pPr>
      <w:r>
        <w:t>Для участия в аукционе в электронной форме Заявителю от своего имени (юридического лица, индивидуального предпринимателя) необходимо внести задаток на указанные ниже реквизиты в срок, для подачи заявок на участие в аукционе в электронной форме, установленный настоящим извещением об аукционе.</w:t>
      </w:r>
    </w:p>
    <w:p w:rsidR="008D20F7" w:rsidRDefault="002C7609">
      <w:pPr>
        <w:ind w:firstLine="567"/>
        <w:jc w:val="both"/>
      </w:pPr>
      <w:r>
        <w:t>Размер задатка на участие в аукционе составляет десять процентов начальной (минимальной) цены за объект (без НДС) в месяц:</w:t>
      </w:r>
    </w:p>
    <w:p w:rsidR="008D20F7" w:rsidRDefault="008D20F7">
      <w:pPr>
        <w:ind w:firstLine="567"/>
        <w:jc w:val="both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5235"/>
        <w:gridCol w:w="2126"/>
        <w:gridCol w:w="1984"/>
      </w:tblGrid>
      <w:tr w:rsidR="008D20F7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20F7" w:rsidRPr="00735357" w:rsidRDefault="002C7609">
            <w:pPr>
              <w:jc w:val="center"/>
              <w:rPr>
                <w:szCs w:val="24"/>
              </w:rPr>
            </w:pPr>
            <w:r w:rsidRPr="00735357">
              <w:rPr>
                <w:szCs w:val="24"/>
              </w:rPr>
              <w:t>№</w:t>
            </w:r>
          </w:p>
          <w:p w:rsidR="008D20F7" w:rsidRPr="00735357" w:rsidRDefault="002C7609">
            <w:pPr>
              <w:ind w:firstLine="141"/>
              <w:jc w:val="center"/>
              <w:rPr>
                <w:szCs w:val="24"/>
              </w:rPr>
            </w:pPr>
            <w:r w:rsidRPr="00735357">
              <w:rPr>
                <w:szCs w:val="24"/>
              </w:rPr>
              <w:t>лота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20F7" w:rsidRPr="00735357" w:rsidRDefault="002C7609">
            <w:pPr>
              <w:ind w:left="142"/>
              <w:jc w:val="center"/>
              <w:rPr>
                <w:szCs w:val="24"/>
              </w:rPr>
            </w:pPr>
            <w:r w:rsidRPr="00735357">
              <w:rPr>
                <w:szCs w:val="24"/>
              </w:rPr>
              <w:t>Наименование и адрес объекта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20F7" w:rsidRPr="00735357" w:rsidRDefault="002C7609">
            <w:pPr>
              <w:jc w:val="center"/>
              <w:rPr>
                <w:szCs w:val="24"/>
              </w:rPr>
            </w:pPr>
            <w:r w:rsidRPr="00735357">
              <w:rPr>
                <w:szCs w:val="24"/>
              </w:rPr>
              <w:t>Начальная (минимальная) цена за объект (без НДС), руб./месяц (цена лота)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20F7" w:rsidRPr="00735357" w:rsidRDefault="002C7609">
            <w:pPr>
              <w:ind w:left="-142" w:firstLine="142"/>
              <w:jc w:val="center"/>
              <w:rPr>
                <w:szCs w:val="24"/>
              </w:rPr>
            </w:pPr>
            <w:r w:rsidRPr="00735357">
              <w:rPr>
                <w:szCs w:val="24"/>
              </w:rPr>
              <w:t>Размер задатка, руб.</w:t>
            </w:r>
          </w:p>
        </w:tc>
      </w:tr>
      <w:tr w:rsidR="008D20F7">
        <w:trPr>
          <w:trHeight w:val="4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20F7" w:rsidRPr="00735357" w:rsidRDefault="002C7609">
            <w:pPr>
              <w:jc w:val="center"/>
              <w:rPr>
                <w:szCs w:val="24"/>
              </w:rPr>
            </w:pPr>
            <w:r w:rsidRPr="00735357">
              <w:rPr>
                <w:szCs w:val="24"/>
              </w:rPr>
              <w:t>1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357" w:rsidRPr="00735357" w:rsidRDefault="00735357" w:rsidP="00735357">
            <w:pPr>
              <w:ind w:firstLine="528"/>
              <w:rPr>
                <w:szCs w:val="24"/>
              </w:rPr>
            </w:pPr>
            <w:r w:rsidRPr="00735357">
              <w:rPr>
                <w:szCs w:val="24"/>
              </w:rPr>
              <w:t>нежилое здание, общей площадью 132,9 кв.м. кадастровый номер 23:39:0501001:583, нежилое здание, общей площадью 42,8 кв.м.23:39:0501001:584, земельный участок, площадью 7230 кв.м.23:39:0501001:601 расположенные по адресу: Краснодарский край, Белореченский район, Бжедуховское сельское поселение,   ст. Октябрьская, ул. Красная, дом № 2</w:t>
            </w:r>
          </w:p>
          <w:p w:rsidR="008D20F7" w:rsidRPr="00735357" w:rsidRDefault="008D20F7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35357" w:rsidRDefault="00735357">
            <w:pPr>
              <w:jc w:val="center"/>
              <w:rPr>
                <w:bCs/>
                <w:szCs w:val="24"/>
              </w:rPr>
            </w:pPr>
          </w:p>
          <w:p w:rsidR="008D20F7" w:rsidRPr="00735357" w:rsidRDefault="00735357">
            <w:pPr>
              <w:jc w:val="center"/>
              <w:rPr>
                <w:color w:val="C0504D"/>
                <w:szCs w:val="24"/>
              </w:rPr>
            </w:pPr>
            <w:r w:rsidRPr="00735357">
              <w:rPr>
                <w:bCs/>
                <w:szCs w:val="24"/>
              </w:rPr>
              <w:t>246968,0</w:t>
            </w:r>
          </w:p>
          <w:p w:rsidR="008D20F7" w:rsidRPr="00735357" w:rsidRDefault="008D20F7">
            <w:pPr>
              <w:jc w:val="center"/>
              <w:rPr>
                <w:color w:val="C0504D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20F7" w:rsidRPr="00735357" w:rsidRDefault="00735357" w:rsidP="007353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735357">
              <w:rPr>
                <w:szCs w:val="24"/>
              </w:rPr>
              <w:t>9393,6</w:t>
            </w:r>
          </w:p>
        </w:tc>
      </w:tr>
    </w:tbl>
    <w:p w:rsidR="008D20F7" w:rsidRDefault="002C7609">
      <w:pPr>
        <w:ind w:firstLine="567"/>
        <w:jc w:val="both"/>
      </w:pPr>
      <w:r>
        <w:t>Задаток должен поступить на счет не позднее срока окончания приема заявок на участие                        в торгах.</w:t>
      </w:r>
    </w:p>
    <w:p w:rsidR="00DA2CA6" w:rsidRDefault="002C7609">
      <w:pPr>
        <w:ind w:firstLine="567"/>
        <w:jc w:val="both"/>
      </w:pPr>
      <w:r>
        <w:t xml:space="preserve">Реквизиты счета для перечисления задатка: </w:t>
      </w:r>
      <w:r w:rsidR="00DA2CA6" w:rsidRPr="00CB474E">
        <w:t>Управление Федерального казначейства по Краснодарскому краю (администрация Бжедуховского сельского поселения Белореченского района) номер лицевого счета 04183008620</w:t>
      </w:r>
      <w:r w:rsidR="00DA2CA6">
        <w:t xml:space="preserve"> </w:t>
      </w:r>
      <w:r w:rsidR="00DA2CA6" w:rsidRPr="00CB474E">
        <w:t xml:space="preserve">ИНН 2303023650/ КПП 230301001Номер </w:t>
      </w:r>
      <w:r w:rsidR="00DA2CA6">
        <w:t>К</w:t>
      </w:r>
      <w:r w:rsidR="00DA2CA6" w:rsidRPr="00CB474E">
        <w:t>азначейского счета:03100643000000011800</w:t>
      </w:r>
      <w:r w:rsidR="00DA2CA6">
        <w:t>,</w:t>
      </w:r>
      <w:r w:rsidR="00DA2CA6" w:rsidRPr="00CB474E">
        <w:t>Номер единого казначейского счета:40102810945370000010</w:t>
      </w:r>
      <w:r w:rsidR="00DA2CA6">
        <w:t>,</w:t>
      </w:r>
      <w:r w:rsidR="00DA2CA6" w:rsidRPr="00CB474E">
        <w:t>БИК:010349101</w:t>
      </w:r>
      <w:r w:rsidR="00DA2CA6">
        <w:t>,КБК:99211105035100000120,ОКТМО:0360840</w:t>
      </w:r>
    </w:p>
    <w:p w:rsidR="008D20F7" w:rsidRDefault="002C7609">
      <w:pPr>
        <w:ind w:firstLine="567"/>
        <w:jc w:val="both"/>
        <w:rPr>
          <w:b/>
        </w:rPr>
      </w:pPr>
      <w:r>
        <w:t xml:space="preserve">Назначение платежа: задаток на участие в </w:t>
      </w:r>
      <w:r w:rsidR="00CE772C">
        <w:t xml:space="preserve">электронном </w:t>
      </w:r>
      <w:r>
        <w:t xml:space="preserve">аукционе </w:t>
      </w:r>
      <w:r w:rsidR="00DA2CA6">
        <w:rPr>
          <w:b/>
        </w:rPr>
        <w:t>19</w:t>
      </w:r>
      <w:r>
        <w:rPr>
          <w:b/>
        </w:rPr>
        <w:t xml:space="preserve"> июля 2024  года по лоту № 1.</w:t>
      </w:r>
    </w:p>
    <w:p w:rsidR="008D20F7" w:rsidRDefault="008D20F7">
      <w:pPr>
        <w:ind w:firstLine="567"/>
        <w:jc w:val="both"/>
      </w:pPr>
    </w:p>
    <w:p w:rsidR="008D20F7" w:rsidRDefault="002C7609">
      <w:pPr>
        <w:ind w:firstLine="567"/>
        <w:jc w:val="both"/>
      </w:pPr>
      <w:r>
        <w:t xml:space="preserve">Претендент в составе своей заявки представляет документы, подтверждающие внесение денежных средств, в качестве обеспечения заявки на участие в аукционе. </w:t>
      </w:r>
    </w:p>
    <w:p w:rsidR="008D20F7" w:rsidRDefault="002C7609">
      <w:pPr>
        <w:ind w:firstLine="567"/>
        <w:jc w:val="both"/>
      </w:pPr>
      <w:r>
        <w:lastRenderedPageBreak/>
        <w:t>Непоступление в установленный срок задатка на счет считается существенным отклонением от требований и условий документации об аукционе и ведет</w:t>
      </w:r>
      <w:r w:rsidR="00DA2CA6">
        <w:t xml:space="preserve"> </w:t>
      </w:r>
      <w:r>
        <w:t>к отклонению заявки.</w:t>
      </w:r>
    </w:p>
    <w:p w:rsidR="008D20F7" w:rsidRDefault="002C7609">
      <w:pPr>
        <w:ind w:firstLine="540"/>
        <w:jc w:val="both"/>
      </w:pPr>
      <w:r>
        <w:t xml:space="preserve">Организатор торгов в течение пяти рабочих дней с даты подписания протокола аукциона возвращает задаток участникам аукциона, которые участвовали в аукционе, но не стали победителями, за исключением участника аукциона, который сделал предпоследнее предложение о цене договора. Победителю аукциона задаток возвращается в течение пяти рабочих дней с даты заключения с ним договора. 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с даты заключения договора с победителем аукциона или с таким участником. </w:t>
      </w:r>
    </w:p>
    <w:p w:rsidR="008D20F7" w:rsidRDefault="002C7609">
      <w:pPr>
        <w:ind w:firstLine="567"/>
        <w:jc w:val="both"/>
      </w:pPr>
      <w:r>
        <w:t>В случае если один участник аукциона является одновременно победителем аукциона                       и участником аукциона, сделавшим предпоследнее предложение о цене договора, при уклонении указанного участника аукциона от заключения договора в качестве победителя аукциона задаток, внесенный таким участником, не возвращается.</w:t>
      </w:r>
    </w:p>
    <w:p w:rsidR="008D20F7" w:rsidRDefault="002C7609">
      <w:pPr>
        <w:ind w:firstLine="567"/>
        <w:jc w:val="both"/>
      </w:pPr>
      <w:r>
        <w:t xml:space="preserve">В случае отказа Организатора торгов от проведения аукциона, задатки возвращаются Заявителям в течение 5 рабочих дней с даты принятия решения об отказе от проведения аукциона. </w:t>
      </w:r>
    </w:p>
    <w:p w:rsidR="008D20F7" w:rsidRDefault="002C7609">
      <w:pPr>
        <w:ind w:firstLine="567"/>
        <w:jc w:val="both"/>
      </w:pPr>
      <w:r>
        <w:t>Для Единственного участника аукциона, заключение договора аренды является обязательным. При уклонении или отказе указанного лица от подписания договора аренды задаток ему не возвращается.</w:t>
      </w:r>
    </w:p>
    <w:p w:rsidR="008D20F7" w:rsidRDefault="002C7609">
      <w:pPr>
        <w:ind w:firstLine="567"/>
        <w:jc w:val="both"/>
      </w:pPr>
      <w:r>
        <w:rPr>
          <w:b/>
        </w:rPr>
        <w:t>Организатор аукциона вправе:</w:t>
      </w:r>
    </w:p>
    <w:p w:rsidR="008D20F7" w:rsidRDefault="002C7609">
      <w:pPr>
        <w:ind w:firstLine="567"/>
        <w:jc w:val="both"/>
      </w:pPr>
      <w:r>
        <w:t>- принять решение о внесении изменений в извещение о проведении аукциона. Такие изменения формируются организатором аукциона или специализированной организацией с использованием официального сайта, подписываются усиленной квалифицированной подписью лица, уполномоченного действовать от имени организатора аукциона или специализированной организации, и размещаются организатором аукциона, специализированной организацией на официальном сайте не позднее чем за пять дней до даты окончания подачи заявок на участие в аукционе.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</w:t>
      </w:r>
      <w:r w:rsidR="00735357">
        <w:t>твующие изменения в извещение эле</w:t>
      </w:r>
      <w:r>
        <w:t>ктронной площадке. При внесении изменений в извещение о проведении аукциона срок подачи заявок на участие в аукционе должен быть продлен таким образом,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дней;</w:t>
      </w:r>
    </w:p>
    <w:p w:rsidR="008D20F7" w:rsidRDefault="002C7609">
      <w:pPr>
        <w:ind w:firstLine="567"/>
        <w:jc w:val="both"/>
      </w:pPr>
      <w:r>
        <w:t>- отказаться от проведения аукциона.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позднее чем за пять дней до даты окончания срока подачи заявок на участие в аукционе.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площадке. Денежные средства, внесенные в качестве задатка, возвращаются заявителю в течение пяти рабочих дней с даты размещения извещения об отказе от проведения аукциона на официальном сайте.</w:t>
      </w:r>
    </w:p>
    <w:p w:rsidR="008D20F7" w:rsidRDefault="002C7609">
      <w:pPr>
        <w:ind w:firstLine="567"/>
        <w:jc w:val="both"/>
      </w:pPr>
      <w:r>
        <w:t>Оператор вправе приостановить проведение аукциона в электронной форме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в электронной форме начинается с того момента, на котором аукцион в электронной форме был прерван.</w:t>
      </w:r>
    </w:p>
    <w:p w:rsidR="008D20F7" w:rsidRDefault="002C7609">
      <w:pPr>
        <w:ind w:firstLine="567"/>
        <w:jc w:val="both"/>
      </w:pPr>
      <w:r>
        <w:t>В течение одного часа со времени приостановления аукциона в электронной форме оператор размещает на электронной площадке информацию о причине приостановления аукциона в электронной форме, времени приостановления и возобновления аукционе в электронной форме, уведомляет об этом участников, а также направляет указанную информацию организатору торгов для внесения в протокол об итогах аукциона.</w:t>
      </w:r>
    </w:p>
    <w:p w:rsidR="008D20F7" w:rsidRDefault="008D20F7">
      <w:pPr>
        <w:ind w:firstLine="567"/>
        <w:jc w:val="both"/>
      </w:pPr>
    </w:p>
    <w:p w:rsidR="008D20F7" w:rsidRDefault="002C7609">
      <w:pPr>
        <w:ind w:firstLine="567"/>
        <w:jc w:val="both"/>
      </w:pPr>
      <w:r>
        <w:t xml:space="preserve">Плата за участие в аукционе не взимается. </w:t>
      </w:r>
    </w:p>
    <w:p w:rsidR="008D20F7" w:rsidRDefault="002C7609">
      <w:pPr>
        <w:ind w:firstLine="567"/>
        <w:jc w:val="both"/>
      </w:pPr>
      <w:r>
        <w:lastRenderedPageBreak/>
        <w:t>Заявитель, подавший заявку на участие в аукционе, несет все расходы, связанные с подготовкой и подачей своей заявки на участие в аукционе, а организатор аукциона не отвечает и не имеет обязательств по этим расходам независимо от характера проведения и результатов открытого аукциона в электронной форме.</w:t>
      </w:r>
    </w:p>
    <w:p w:rsidR="008D20F7" w:rsidRDefault="002C7609">
      <w:pPr>
        <w:spacing w:before="200" w:after="1" w:line="200" w:lineRule="atLeast"/>
        <w:ind w:firstLine="540"/>
        <w:jc w:val="both"/>
        <w:rPr>
          <w:rFonts w:ascii="Arial" w:hAnsi="Arial"/>
          <w:color w:val="FF0000"/>
          <w:sz w:val="20"/>
        </w:rPr>
      </w:pPr>
      <w:r>
        <w:t>Заключение договора с Победителем аукциона (Единственным участником) осуществляется в срок не ранее 10 дней, но не позднее 20 дней с даты подведения итогов аукциона/признания аукциона несостоявшимся в случае подачи единственной заявки на участие в аукционе, признанной соответствующей требованиям настоящей документации, либо признания Участником аукциона только одного Заявителя.</w:t>
      </w:r>
    </w:p>
    <w:p w:rsidR="008D20F7" w:rsidRDefault="008D20F7">
      <w:pPr>
        <w:ind w:firstLine="567"/>
        <w:jc w:val="both"/>
        <w:rPr>
          <w:color w:val="FF0000"/>
        </w:rPr>
      </w:pPr>
    </w:p>
    <w:p w:rsidR="008D20F7" w:rsidRDefault="002C7609">
      <w:pPr>
        <w:ind w:firstLine="567"/>
        <w:jc w:val="both"/>
        <w:rPr>
          <w:b/>
        </w:rPr>
      </w:pPr>
      <w:r>
        <w:rPr>
          <w:b/>
        </w:rPr>
        <w:t>Приложения к извещению:</w:t>
      </w:r>
    </w:p>
    <w:p w:rsidR="008D20F7" w:rsidRDefault="002C7609">
      <w:pPr>
        <w:ind w:firstLine="567"/>
        <w:jc w:val="both"/>
      </w:pPr>
      <w:r>
        <w:t>1 Документация об аукционе в электронной форме на право заключения договоров аренды объектов</w:t>
      </w:r>
      <w:r w:rsidR="00735357">
        <w:t xml:space="preserve"> муниципального имущества Бжедуховского сельского поселения Белореченского района</w:t>
      </w:r>
      <w:r>
        <w:t>.</w:t>
      </w:r>
    </w:p>
    <w:p w:rsidR="00735357" w:rsidRDefault="002C7609">
      <w:pPr>
        <w:ind w:firstLine="567"/>
        <w:jc w:val="both"/>
      </w:pPr>
      <w:r>
        <w:t>2. Проект договора аренды недвижимого имущества</w:t>
      </w:r>
      <w:r w:rsidR="00735357">
        <w:t>.</w:t>
      </w:r>
    </w:p>
    <w:p w:rsidR="008D20F7" w:rsidRDefault="002C7609">
      <w:pPr>
        <w:ind w:firstLine="567"/>
        <w:jc w:val="both"/>
      </w:pPr>
      <w:r>
        <w:t>3. Форма заявки на участие в аукционе.</w:t>
      </w:r>
    </w:p>
    <w:p w:rsidR="008D20F7" w:rsidRDefault="008D20F7">
      <w:pPr>
        <w:jc w:val="right"/>
      </w:pPr>
    </w:p>
    <w:p w:rsidR="008D20F7" w:rsidRDefault="008D20F7">
      <w:pPr>
        <w:jc w:val="right"/>
      </w:pPr>
    </w:p>
    <w:sectPr w:rsidR="008D20F7" w:rsidSect="008D20F7">
      <w:headerReference w:type="default" r:id="rId14"/>
      <w:pgSz w:w="11906" w:h="16838"/>
      <w:pgMar w:top="709" w:right="567" w:bottom="567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FF2" w:rsidRDefault="00305FF2" w:rsidP="008D20F7">
      <w:r>
        <w:separator/>
      </w:r>
    </w:p>
  </w:endnote>
  <w:endnote w:type="continuationSeparator" w:id="1">
    <w:p w:rsidR="00305FF2" w:rsidRDefault="00305FF2" w:rsidP="008D2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FF2" w:rsidRDefault="00305FF2" w:rsidP="008D20F7">
      <w:r>
        <w:separator/>
      </w:r>
    </w:p>
  </w:footnote>
  <w:footnote w:type="continuationSeparator" w:id="1">
    <w:p w:rsidR="00305FF2" w:rsidRDefault="00305FF2" w:rsidP="008D20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609" w:rsidRDefault="003C518B">
    <w:pPr>
      <w:framePr w:wrap="around" w:vAnchor="text" w:hAnchor="margin" w:xAlign="center" w:y="1"/>
    </w:pPr>
    <w:fldSimple w:instr="PAGE ">
      <w:r w:rsidR="002B7DC3">
        <w:rPr>
          <w:noProof/>
        </w:rPr>
        <w:t>2</w:t>
      </w:r>
    </w:fldSimple>
  </w:p>
  <w:p w:rsidR="002C7609" w:rsidRDefault="002C7609">
    <w:pPr>
      <w:jc w:val="center"/>
    </w:pPr>
  </w:p>
  <w:p w:rsidR="002C7609" w:rsidRDefault="002C7609">
    <w:pPr>
      <w:pStyle w:val="afb"/>
      <w:jc w:val="center"/>
    </w:pPr>
  </w:p>
  <w:p w:rsidR="002C7609" w:rsidRDefault="002C7609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D5968"/>
    <w:multiLevelType w:val="multilevel"/>
    <w:tmpl w:val="5B869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42D348F0"/>
    <w:multiLevelType w:val="multilevel"/>
    <w:tmpl w:val="4ACE55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57DC67DC"/>
    <w:multiLevelType w:val="multilevel"/>
    <w:tmpl w:val="71F41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0F7"/>
    <w:rsid w:val="002B7DC3"/>
    <w:rsid w:val="002C7609"/>
    <w:rsid w:val="00305FF2"/>
    <w:rsid w:val="003C518B"/>
    <w:rsid w:val="007070DD"/>
    <w:rsid w:val="00735357"/>
    <w:rsid w:val="00794063"/>
    <w:rsid w:val="008D20F7"/>
    <w:rsid w:val="00CE772C"/>
    <w:rsid w:val="00DA2CA6"/>
    <w:rsid w:val="00E6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D20F7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8D20F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D20F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D20F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D20F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D20F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D20F7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8D20F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D20F7"/>
    <w:rPr>
      <w:rFonts w:ascii="XO Thames" w:hAnsi="XO Thames"/>
      <w:sz w:val="28"/>
    </w:rPr>
  </w:style>
  <w:style w:type="paragraph" w:customStyle="1" w:styleId="12">
    <w:name w:val="Основной шрифт абзаца1"/>
    <w:link w:val="a3"/>
    <w:rsid w:val="008D20F7"/>
  </w:style>
  <w:style w:type="paragraph" w:customStyle="1" w:styleId="a3">
    <w:name w:val="Знак"/>
    <w:basedOn w:val="a"/>
    <w:link w:val="a4"/>
    <w:rsid w:val="008D20F7"/>
    <w:pPr>
      <w:spacing w:beforeAutospacing="1" w:afterAutospacing="1"/>
    </w:pPr>
    <w:rPr>
      <w:rFonts w:ascii="Tahoma" w:hAnsi="Tahoma"/>
      <w:sz w:val="20"/>
    </w:rPr>
  </w:style>
  <w:style w:type="character" w:customStyle="1" w:styleId="a4">
    <w:name w:val="Знак"/>
    <w:basedOn w:val="1"/>
    <w:link w:val="a3"/>
    <w:rsid w:val="008D20F7"/>
    <w:rPr>
      <w:rFonts w:ascii="Tahoma" w:hAnsi="Tahoma"/>
      <w:sz w:val="20"/>
    </w:rPr>
  </w:style>
  <w:style w:type="paragraph" w:styleId="41">
    <w:name w:val="toc 4"/>
    <w:next w:val="a"/>
    <w:link w:val="42"/>
    <w:uiPriority w:val="39"/>
    <w:rsid w:val="008D20F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D20F7"/>
    <w:rPr>
      <w:rFonts w:ascii="XO Thames" w:hAnsi="XO Thames"/>
      <w:sz w:val="28"/>
    </w:rPr>
  </w:style>
  <w:style w:type="paragraph" w:customStyle="1" w:styleId="Endnote">
    <w:name w:val="Endnote"/>
    <w:link w:val="Endnote0"/>
    <w:rsid w:val="008D20F7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8D20F7"/>
    <w:rPr>
      <w:rFonts w:ascii="XO Thames" w:hAnsi="XO Thames"/>
      <w:sz w:val="22"/>
    </w:rPr>
  </w:style>
  <w:style w:type="paragraph" w:styleId="6">
    <w:name w:val="toc 6"/>
    <w:next w:val="a"/>
    <w:link w:val="60"/>
    <w:uiPriority w:val="39"/>
    <w:rsid w:val="008D20F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D20F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D20F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D20F7"/>
    <w:rPr>
      <w:rFonts w:ascii="XO Thames" w:hAnsi="XO Thames"/>
      <w:sz w:val="28"/>
    </w:rPr>
  </w:style>
  <w:style w:type="paragraph" w:customStyle="1" w:styleId="a5">
    <w:name w:val="Знак"/>
    <w:basedOn w:val="a"/>
    <w:link w:val="a6"/>
    <w:rsid w:val="008D20F7"/>
    <w:pPr>
      <w:spacing w:beforeAutospacing="1" w:afterAutospacing="1"/>
    </w:pPr>
    <w:rPr>
      <w:rFonts w:ascii="Tahoma" w:hAnsi="Tahoma"/>
      <w:sz w:val="20"/>
    </w:rPr>
  </w:style>
  <w:style w:type="character" w:customStyle="1" w:styleId="a6">
    <w:name w:val="Знак"/>
    <w:basedOn w:val="1"/>
    <w:link w:val="a5"/>
    <w:rsid w:val="008D20F7"/>
    <w:rPr>
      <w:rFonts w:ascii="Tahoma" w:hAnsi="Tahoma"/>
      <w:sz w:val="20"/>
    </w:rPr>
  </w:style>
  <w:style w:type="character" w:customStyle="1" w:styleId="30">
    <w:name w:val="Заголовок 3 Знак"/>
    <w:link w:val="3"/>
    <w:rsid w:val="008D20F7"/>
    <w:rPr>
      <w:rFonts w:ascii="XO Thames" w:hAnsi="XO Thames"/>
      <w:b/>
      <w:sz w:val="26"/>
    </w:rPr>
  </w:style>
  <w:style w:type="paragraph" w:styleId="a7">
    <w:name w:val="Balloon Text"/>
    <w:basedOn w:val="a"/>
    <w:link w:val="a8"/>
    <w:rsid w:val="008D20F7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8D20F7"/>
    <w:rPr>
      <w:rFonts w:ascii="Tahoma" w:hAnsi="Tahoma"/>
      <w:sz w:val="16"/>
    </w:rPr>
  </w:style>
  <w:style w:type="paragraph" w:customStyle="1" w:styleId="a9">
    <w:name w:val="Знак"/>
    <w:basedOn w:val="a"/>
    <w:link w:val="aa"/>
    <w:rsid w:val="008D20F7"/>
    <w:pPr>
      <w:spacing w:beforeAutospacing="1" w:afterAutospacing="1"/>
    </w:pPr>
    <w:rPr>
      <w:rFonts w:ascii="Tahoma" w:hAnsi="Tahoma"/>
      <w:sz w:val="20"/>
    </w:rPr>
  </w:style>
  <w:style w:type="character" w:customStyle="1" w:styleId="aa">
    <w:name w:val="Знак"/>
    <w:basedOn w:val="1"/>
    <w:link w:val="a9"/>
    <w:rsid w:val="008D20F7"/>
    <w:rPr>
      <w:rFonts w:ascii="Tahoma" w:hAnsi="Tahoma"/>
      <w:sz w:val="20"/>
    </w:rPr>
  </w:style>
  <w:style w:type="paragraph" w:customStyle="1" w:styleId="ab">
    <w:name w:val="Знак"/>
    <w:basedOn w:val="a"/>
    <w:link w:val="ac"/>
    <w:rsid w:val="008D20F7"/>
    <w:pPr>
      <w:spacing w:beforeAutospacing="1" w:afterAutospacing="1"/>
    </w:pPr>
    <w:rPr>
      <w:rFonts w:ascii="Tahoma" w:hAnsi="Tahoma"/>
      <w:sz w:val="20"/>
    </w:rPr>
  </w:style>
  <w:style w:type="character" w:customStyle="1" w:styleId="ac">
    <w:name w:val="Знак"/>
    <w:basedOn w:val="1"/>
    <w:link w:val="ab"/>
    <w:rsid w:val="008D20F7"/>
    <w:rPr>
      <w:rFonts w:ascii="Tahoma" w:hAnsi="Tahoma"/>
      <w:sz w:val="20"/>
    </w:rPr>
  </w:style>
  <w:style w:type="paragraph" w:customStyle="1" w:styleId="ad">
    <w:name w:val="Знак"/>
    <w:basedOn w:val="a"/>
    <w:link w:val="ae"/>
    <w:rsid w:val="008D20F7"/>
    <w:pPr>
      <w:spacing w:beforeAutospacing="1" w:afterAutospacing="1"/>
    </w:pPr>
    <w:rPr>
      <w:rFonts w:ascii="Tahoma" w:hAnsi="Tahoma"/>
      <w:sz w:val="20"/>
    </w:rPr>
  </w:style>
  <w:style w:type="character" w:customStyle="1" w:styleId="ae">
    <w:name w:val="Знак"/>
    <w:basedOn w:val="1"/>
    <w:link w:val="ad"/>
    <w:rsid w:val="008D20F7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rsid w:val="008D20F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D20F7"/>
    <w:rPr>
      <w:rFonts w:ascii="XO Thames" w:hAnsi="XO Thames"/>
      <w:sz w:val="28"/>
    </w:rPr>
  </w:style>
  <w:style w:type="paragraph" w:styleId="af">
    <w:name w:val="footer"/>
    <w:basedOn w:val="a"/>
    <w:link w:val="af0"/>
    <w:rsid w:val="008D20F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sid w:val="008D20F7"/>
  </w:style>
  <w:style w:type="paragraph" w:styleId="af1">
    <w:name w:val="annotation subject"/>
    <w:basedOn w:val="af2"/>
    <w:next w:val="af2"/>
    <w:link w:val="af3"/>
    <w:rsid w:val="008D20F7"/>
    <w:rPr>
      <w:b/>
    </w:rPr>
  </w:style>
  <w:style w:type="character" w:customStyle="1" w:styleId="af3">
    <w:name w:val="Тема примечания Знак"/>
    <w:basedOn w:val="af4"/>
    <w:link w:val="af1"/>
    <w:rsid w:val="008D20F7"/>
    <w:rPr>
      <w:b/>
    </w:rPr>
  </w:style>
  <w:style w:type="paragraph" w:customStyle="1" w:styleId="xl34">
    <w:name w:val="xl34"/>
    <w:basedOn w:val="a"/>
    <w:link w:val="xl340"/>
    <w:rsid w:val="008D20F7"/>
    <w:pPr>
      <w:spacing w:beforeAutospacing="1" w:afterAutospacing="1"/>
      <w:jc w:val="center"/>
    </w:pPr>
  </w:style>
  <w:style w:type="character" w:customStyle="1" w:styleId="xl340">
    <w:name w:val="xl34"/>
    <w:basedOn w:val="1"/>
    <w:link w:val="xl34"/>
    <w:rsid w:val="008D20F7"/>
  </w:style>
  <w:style w:type="character" w:customStyle="1" w:styleId="50">
    <w:name w:val="Заголовок 5 Знак"/>
    <w:link w:val="5"/>
    <w:rsid w:val="008D20F7"/>
    <w:rPr>
      <w:rFonts w:ascii="XO Thames" w:hAnsi="XO Thames"/>
      <w:b/>
      <w:sz w:val="22"/>
    </w:rPr>
  </w:style>
  <w:style w:type="paragraph" w:customStyle="1" w:styleId="message-text">
    <w:name w:val="message-text"/>
    <w:basedOn w:val="12"/>
    <w:link w:val="message-text0"/>
    <w:rsid w:val="008D20F7"/>
  </w:style>
  <w:style w:type="character" w:customStyle="1" w:styleId="message-text0">
    <w:name w:val="message-text"/>
    <w:basedOn w:val="a0"/>
    <w:link w:val="message-text"/>
    <w:rsid w:val="008D20F7"/>
  </w:style>
  <w:style w:type="character" w:customStyle="1" w:styleId="11">
    <w:name w:val="Заголовок 1 Знак"/>
    <w:link w:val="10"/>
    <w:rsid w:val="008D20F7"/>
    <w:rPr>
      <w:rFonts w:ascii="XO Thames" w:hAnsi="XO Thames"/>
      <w:b/>
      <w:sz w:val="32"/>
    </w:rPr>
  </w:style>
  <w:style w:type="paragraph" w:styleId="af5">
    <w:name w:val="List Paragraph"/>
    <w:basedOn w:val="a"/>
    <w:link w:val="af6"/>
    <w:rsid w:val="008D20F7"/>
    <w:pPr>
      <w:ind w:left="720"/>
      <w:contextualSpacing/>
    </w:pPr>
  </w:style>
  <w:style w:type="character" w:customStyle="1" w:styleId="af6">
    <w:name w:val="Абзац списка Знак"/>
    <w:basedOn w:val="1"/>
    <w:link w:val="af5"/>
    <w:rsid w:val="008D20F7"/>
  </w:style>
  <w:style w:type="paragraph" w:customStyle="1" w:styleId="af7">
    <w:name w:val="Знак"/>
    <w:basedOn w:val="a"/>
    <w:link w:val="af8"/>
    <w:rsid w:val="008D20F7"/>
    <w:pPr>
      <w:spacing w:beforeAutospacing="1" w:afterAutospacing="1"/>
    </w:pPr>
    <w:rPr>
      <w:rFonts w:ascii="Tahoma" w:hAnsi="Tahoma"/>
      <w:sz w:val="20"/>
    </w:rPr>
  </w:style>
  <w:style w:type="character" w:customStyle="1" w:styleId="af8">
    <w:name w:val="Знак"/>
    <w:basedOn w:val="1"/>
    <w:link w:val="af7"/>
    <w:rsid w:val="008D20F7"/>
    <w:rPr>
      <w:rFonts w:ascii="Tahoma" w:hAnsi="Tahoma"/>
      <w:sz w:val="20"/>
    </w:rPr>
  </w:style>
  <w:style w:type="paragraph" w:customStyle="1" w:styleId="13">
    <w:name w:val="Знак примечания1"/>
    <w:basedOn w:val="12"/>
    <w:link w:val="af9"/>
    <w:rsid w:val="008D20F7"/>
    <w:rPr>
      <w:sz w:val="16"/>
    </w:rPr>
  </w:style>
  <w:style w:type="character" w:styleId="af9">
    <w:name w:val="annotation reference"/>
    <w:basedOn w:val="a0"/>
    <w:link w:val="13"/>
    <w:rsid w:val="008D20F7"/>
    <w:rPr>
      <w:sz w:val="16"/>
    </w:rPr>
  </w:style>
  <w:style w:type="paragraph" w:customStyle="1" w:styleId="14">
    <w:name w:val="Гиперссылка1"/>
    <w:link w:val="afa"/>
    <w:rsid w:val="008D20F7"/>
    <w:rPr>
      <w:color w:val="0000FF"/>
      <w:u w:val="single"/>
    </w:rPr>
  </w:style>
  <w:style w:type="character" w:styleId="afa">
    <w:name w:val="Hyperlink"/>
    <w:link w:val="14"/>
    <w:rsid w:val="008D20F7"/>
    <w:rPr>
      <w:color w:val="0000FF"/>
      <w:u w:val="single"/>
    </w:rPr>
  </w:style>
  <w:style w:type="paragraph" w:customStyle="1" w:styleId="Footnote">
    <w:name w:val="Footnote"/>
    <w:link w:val="Footnote0"/>
    <w:rsid w:val="008D20F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D20F7"/>
    <w:rPr>
      <w:rFonts w:ascii="XO Thames" w:hAnsi="XO Thames"/>
      <w:sz w:val="22"/>
    </w:rPr>
  </w:style>
  <w:style w:type="paragraph" w:styleId="afb">
    <w:name w:val="header"/>
    <w:basedOn w:val="a"/>
    <w:link w:val="afc"/>
    <w:rsid w:val="008D20F7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1"/>
    <w:link w:val="afb"/>
    <w:rsid w:val="008D20F7"/>
  </w:style>
  <w:style w:type="paragraph" w:styleId="15">
    <w:name w:val="toc 1"/>
    <w:next w:val="a"/>
    <w:link w:val="16"/>
    <w:uiPriority w:val="39"/>
    <w:rsid w:val="008D20F7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8D20F7"/>
    <w:rPr>
      <w:rFonts w:ascii="XO Thames" w:hAnsi="XO Thames"/>
      <w:b/>
      <w:sz w:val="28"/>
    </w:rPr>
  </w:style>
  <w:style w:type="paragraph" w:customStyle="1" w:styleId="afd">
    <w:name w:val="Знак"/>
    <w:basedOn w:val="a"/>
    <w:link w:val="afe"/>
    <w:rsid w:val="008D20F7"/>
    <w:pPr>
      <w:spacing w:beforeAutospacing="1" w:afterAutospacing="1"/>
    </w:pPr>
    <w:rPr>
      <w:rFonts w:ascii="Tahoma" w:hAnsi="Tahoma"/>
      <w:sz w:val="20"/>
    </w:rPr>
  </w:style>
  <w:style w:type="character" w:customStyle="1" w:styleId="afe">
    <w:name w:val="Знак"/>
    <w:basedOn w:val="1"/>
    <w:link w:val="afd"/>
    <w:rsid w:val="008D20F7"/>
    <w:rPr>
      <w:rFonts w:ascii="Tahoma" w:hAnsi="Tahoma"/>
      <w:sz w:val="20"/>
    </w:rPr>
  </w:style>
  <w:style w:type="paragraph" w:customStyle="1" w:styleId="HeaderandFooter">
    <w:name w:val="Header and Footer"/>
    <w:link w:val="HeaderandFooter0"/>
    <w:rsid w:val="008D20F7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D20F7"/>
    <w:rPr>
      <w:rFonts w:ascii="XO Thames" w:hAnsi="XO Thames"/>
      <w:sz w:val="20"/>
    </w:rPr>
  </w:style>
  <w:style w:type="paragraph" w:customStyle="1" w:styleId="43">
    <w:name w:val="заголовок 4"/>
    <w:basedOn w:val="a"/>
    <w:next w:val="a"/>
    <w:link w:val="44"/>
    <w:rsid w:val="008D20F7"/>
    <w:pPr>
      <w:keepNext/>
      <w:jc w:val="both"/>
    </w:pPr>
  </w:style>
  <w:style w:type="character" w:customStyle="1" w:styleId="44">
    <w:name w:val="заголовок 4"/>
    <w:basedOn w:val="1"/>
    <w:link w:val="43"/>
    <w:rsid w:val="008D20F7"/>
  </w:style>
  <w:style w:type="paragraph" w:styleId="9">
    <w:name w:val="toc 9"/>
    <w:next w:val="a"/>
    <w:link w:val="90"/>
    <w:uiPriority w:val="39"/>
    <w:rsid w:val="008D20F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D20F7"/>
    <w:rPr>
      <w:rFonts w:ascii="XO Thames" w:hAnsi="XO Thames"/>
      <w:sz w:val="28"/>
    </w:rPr>
  </w:style>
  <w:style w:type="paragraph" w:customStyle="1" w:styleId="aff">
    <w:name w:val="Знак"/>
    <w:basedOn w:val="a"/>
    <w:link w:val="aff0"/>
    <w:rsid w:val="008D20F7"/>
    <w:pPr>
      <w:spacing w:beforeAutospacing="1" w:afterAutospacing="1"/>
    </w:pPr>
    <w:rPr>
      <w:rFonts w:ascii="Tahoma" w:hAnsi="Tahoma"/>
      <w:sz w:val="20"/>
    </w:rPr>
  </w:style>
  <w:style w:type="character" w:customStyle="1" w:styleId="aff0">
    <w:name w:val="Знак"/>
    <w:basedOn w:val="1"/>
    <w:link w:val="aff"/>
    <w:rsid w:val="008D20F7"/>
    <w:rPr>
      <w:rFonts w:ascii="Tahoma" w:hAnsi="Tahoma"/>
      <w:sz w:val="20"/>
    </w:rPr>
  </w:style>
  <w:style w:type="paragraph" w:styleId="8">
    <w:name w:val="toc 8"/>
    <w:next w:val="a"/>
    <w:link w:val="80"/>
    <w:uiPriority w:val="39"/>
    <w:rsid w:val="008D20F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D20F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D20F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D20F7"/>
    <w:rPr>
      <w:rFonts w:ascii="XO Thames" w:hAnsi="XO Thames"/>
      <w:sz w:val="28"/>
    </w:rPr>
  </w:style>
  <w:style w:type="paragraph" w:customStyle="1" w:styleId="aff1">
    <w:name w:val="Знак"/>
    <w:basedOn w:val="a"/>
    <w:link w:val="aff2"/>
    <w:rsid w:val="008D20F7"/>
    <w:pPr>
      <w:spacing w:beforeAutospacing="1" w:afterAutospacing="1"/>
    </w:pPr>
    <w:rPr>
      <w:rFonts w:ascii="Tahoma" w:hAnsi="Tahoma"/>
      <w:sz w:val="20"/>
    </w:rPr>
  </w:style>
  <w:style w:type="character" w:customStyle="1" w:styleId="aff2">
    <w:name w:val="Знак"/>
    <w:basedOn w:val="1"/>
    <w:link w:val="aff1"/>
    <w:rsid w:val="008D20F7"/>
    <w:rPr>
      <w:rFonts w:ascii="Tahoma" w:hAnsi="Tahoma"/>
      <w:sz w:val="20"/>
    </w:rPr>
  </w:style>
  <w:style w:type="paragraph" w:customStyle="1" w:styleId="aff3">
    <w:name w:val="Знак"/>
    <w:basedOn w:val="a"/>
    <w:link w:val="aff4"/>
    <w:rsid w:val="008D20F7"/>
    <w:pPr>
      <w:spacing w:beforeAutospacing="1" w:afterAutospacing="1"/>
    </w:pPr>
    <w:rPr>
      <w:rFonts w:ascii="Tahoma" w:hAnsi="Tahoma"/>
      <w:sz w:val="20"/>
    </w:rPr>
  </w:style>
  <w:style w:type="character" w:customStyle="1" w:styleId="aff4">
    <w:name w:val="Знак"/>
    <w:basedOn w:val="1"/>
    <w:link w:val="aff3"/>
    <w:rsid w:val="008D20F7"/>
    <w:rPr>
      <w:rFonts w:ascii="Tahoma" w:hAnsi="Tahoma"/>
      <w:sz w:val="20"/>
    </w:rPr>
  </w:style>
  <w:style w:type="paragraph" w:customStyle="1" w:styleId="17">
    <w:name w:val="Просмотренная гиперссылка1"/>
    <w:basedOn w:val="12"/>
    <w:link w:val="aff5"/>
    <w:rsid w:val="008D20F7"/>
    <w:rPr>
      <w:color w:val="800080" w:themeColor="followedHyperlink"/>
      <w:u w:val="single"/>
    </w:rPr>
  </w:style>
  <w:style w:type="character" w:styleId="aff5">
    <w:name w:val="FollowedHyperlink"/>
    <w:basedOn w:val="a0"/>
    <w:link w:val="17"/>
    <w:rsid w:val="008D20F7"/>
    <w:rPr>
      <w:color w:val="800080" w:themeColor="followedHyperlink"/>
      <w:u w:val="single"/>
    </w:rPr>
  </w:style>
  <w:style w:type="paragraph" w:styleId="aff6">
    <w:name w:val="Subtitle"/>
    <w:next w:val="a"/>
    <w:link w:val="aff7"/>
    <w:uiPriority w:val="11"/>
    <w:qFormat/>
    <w:rsid w:val="008D20F7"/>
    <w:pPr>
      <w:jc w:val="both"/>
    </w:pPr>
    <w:rPr>
      <w:rFonts w:ascii="XO Thames" w:hAnsi="XO Thames"/>
      <w:i/>
      <w:sz w:val="24"/>
    </w:rPr>
  </w:style>
  <w:style w:type="character" w:customStyle="1" w:styleId="aff7">
    <w:name w:val="Подзаголовок Знак"/>
    <w:link w:val="aff6"/>
    <w:rsid w:val="008D20F7"/>
    <w:rPr>
      <w:rFonts w:ascii="XO Thames" w:hAnsi="XO Thames"/>
      <w:i/>
      <w:sz w:val="24"/>
    </w:rPr>
  </w:style>
  <w:style w:type="paragraph" w:styleId="aff8">
    <w:name w:val="Title"/>
    <w:next w:val="a"/>
    <w:link w:val="aff9"/>
    <w:uiPriority w:val="10"/>
    <w:qFormat/>
    <w:rsid w:val="008D20F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9">
    <w:name w:val="Название Знак"/>
    <w:link w:val="aff8"/>
    <w:rsid w:val="008D20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D20F7"/>
    <w:rPr>
      <w:rFonts w:ascii="XO Thames" w:hAnsi="XO Thames"/>
      <w:b/>
      <w:sz w:val="24"/>
    </w:rPr>
  </w:style>
  <w:style w:type="paragraph" w:customStyle="1" w:styleId="affa">
    <w:name w:val="Знак"/>
    <w:basedOn w:val="a"/>
    <w:link w:val="affb"/>
    <w:rsid w:val="008D20F7"/>
    <w:pPr>
      <w:spacing w:beforeAutospacing="1" w:afterAutospacing="1"/>
    </w:pPr>
    <w:rPr>
      <w:rFonts w:ascii="Tahoma" w:hAnsi="Tahoma"/>
      <w:sz w:val="20"/>
    </w:rPr>
  </w:style>
  <w:style w:type="character" w:customStyle="1" w:styleId="affb">
    <w:name w:val="Знак"/>
    <w:basedOn w:val="1"/>
    <w:link w:val="affa"/>
    <w:rsid w:val="008D20F7"/>
    <w:rPr>
      <w:rFonts w:ascii="Tahoma" w:hAnsi="Tahoma"/>
      <w:sz w:val="20"/>
    </w:rPr>
  </w:style>
  <w:style w:type="paragraph" w:styleId="affc">
    <w:name w:val="Body Text"/>
    <w:basedOn w:val="a"/>
    <w:link w:val="affd"/>
    <w:rsid w:val="008D20F7"/>
    <w:pPr>
      <w:jc w:val="both"/>
    </w:pPr>
  </w:style>
  <w:style w:type="character" w:customStyle="1" w:styleId="affd">
    <w:name w:val="Основной текст Знак"/>
    <w:basedOn w:val="1"/>
    <w:link w:val="affc"/>
    <w:rsid w:val="008D20F7"/>
  </w:style>
  <w:style w:type="character" w:customStyle="1" w:styleId="20">
    <w:name w:val="Заголовок 2 Знак"/>
    <w:link w:val="2"/>
    <w:rsid w:val="008D20F7"/>
    <w:rPr>
      <w:rFonts w:ascii="XO Thames" w:hAnsi="XO Thames"/>
      <w:b/>
      <w:sz w:val="28"/>
    </w:rPr>
  </w:style>
  <w:style w:type="paragraph" w:styleId="af2">
    <w:name w:val="annotation text"/>
    <w:basedOn w:val="a"/>
    <w:link w:val="af4"/>
    <w:rsid w:val="008D20F7"/>
    <w:rPr>
      <w:sz w:val="20"/>
    </w:rPr>
  </w:style>
  <w:style w:type="character" w:customStyle="1" w:styleId="af4">
    <w:name w:val="Текст примечания Знак"/>
    <w:basedOn w:val="1"/>
    <w:link w:val="af2"/>
    <w:rsid w:val="008D20F7"/>
    <w:rPr>
      <w:sz w:val="20"/>
    </w:rPr>
  </w:style>
  <w:style w:type="table" w:styleId="affe">
    <w:name w:val="Table Grid"/>
    <w:basedOn w:val="a1"/>
    <w:rsid w:val="008D20F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uiPriority w:val="99"/>
    <w:semiHidden/>
    <w:unhideWhenUsed/>
    <w:rsid w:val="002B7DC3"/>
    <w:pPr>
      <w:spacing w:before="100" w:beforeAutospacing="1" w:after="100" w:afterAutospacing="1"/>
    </w:pPr>
    <w:rPr>
      <w:color w:val="auto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eduhovskaya.ru/" TargetMode="External"/><Relationship Id="rId13" Type="http://schemas.openxmlformats.org/officeDocument/2006/relationships/hyperlink" Target="http://www.bgeduhovskay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torgi.gov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2024-06-25T13:44:00Z</dcterms:created>
  <dcterms:modified xsi:type="dcterms:W3CDTF">2024-06-27T10:24:00Z</dcterms:modified>
</cp:coreProperties>
</file>